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35335D03" w:rsidR="00453856" w:rsidRPr="0052541E" w:rsidRDefault="00630282" w:rsidP="00B536AE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B536AE">
              <w:rPr>
                <w:rFonts w:ascii="Noe Display" w:hAnsi="Noe Display" w:cstheme="minorHAnsi"/>
                <w:sz w:val="36"/>
                <w:lang w:val="fr-FR"/>
              </w:rPr>
              <w:t>5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6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A55F3A2" w:rsidR="004526A8" w:rsidRPr="00AC39AD" w:rsidRDefault="001D45D8" w:rsidP="00B536A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</w:t>
            </w:r>
            <w:r w:rsidR="00B536A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6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AF42BC3" w:rsidR="004526A8" w:rsidRPr="006D6269" w:rsidRDefault="008B690C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726D9">
        <w:trPr>
          <w:trHeight w:val="63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2B63D01E" w:rsidR="004526A8" w:rsidRPr="006D6269" w:rsidRDefault="0007017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64B5AF95" w:rsidR="004526A8" w:rsidRPr="00E22ADB" w:rsidRDefault="00803AA7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7A4F0469" w:rsidR="00A2506B" w:rsidRPr="006D6269" w:rsidRDefault="00803AA7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  <w:bookmarkStart w:id="0" w:name="_GoBack"/>
            <w:bookmarkEnd w:id="0"/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6B66DAA9" w:rsidR="00CE4B44" w:rsidRPr="00CE4B44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552,[EVOL] [SAE] Valorisation date Fichier de Métadonnées mensuels</w:t>
            </w:r>
          </w:p>
        </w:tc>
      </w:tr>
      <w:tr w:rsidR="003906D7" w:rsidRPr="00BA40B3" w14:paraId="52A0010F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0DB92EB" w14:textId="082EDBCF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557,[Evol] Flux F7 IT  : Rajout du numéro de facture dans les CREs FACTM et NFACM (Pour l'italie)</w:t>
            </w:r>
          </w:p>
        </w:tc>
      </w:tr>
      <w:tr w:rsidR="003906D7" w:rsidRPr="00BA40B3" w14:paraId="7F089CE3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EEC6C6E" w14:textId="4D97BB36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457,[EVOL] [Numérotation des factures] - G5</w:t>
            </w:r>
          </w:p>
        </w:tc>
      </w:tr>
      <w:tr w:rsidR="003906D7" w:rsidRPr="00BA40B3" w14:paraId="219EE461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0DE7798" w14:textId="78782D31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548,Flux 14</w:t>
            </w:r>
          </w:p>
        </w:tc>
      </w:tr>
      <w:tr w:rsidR="003906D7" w:rsidRPr="00BA40B3" w14:paraId="7933DA2E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EC51141" w14:textId="437C4FC0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549, Flux 14'</w:t>
            </w:r>
          </w:p>
        </w:tc>
      </w:tr>
      <w:tr w:rsidR="003906D7" w:rsidRPr="00BA40B3" w14:paraId="3DB98CAB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9D3643E" w14:textId="30A0E07D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559,[UK] - [FACTURE CONTRIB] - Modification de l'entete du CSV</w:t>
            </w:r>
          </w:p>
        </w:tc>
      </w:tr>
      <w:tr w:rsidR="003906D7" w:rsidRPr="00BA40B3" w14:paraId="5BD1F825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5438F02" w14:textId="4E2BCF61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558,[REGRESSION] - FACTURE CONTRIB IT</w:t>
            </w:r>
          </w:p>
        </w:tc>
      </w:tr>
      <w:tr w:rsidR="003906D7" w:rsidRPr="00BA40B3" w14:paraId="64D048FF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42D317C" w14:textId="5E23A1DE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539,[IT] Facture RETAILER</w:t>
            </w:r>
          </w:p>
        </w:tc>
      </w:tr>
      <w:tr w:rsidR="003906D7" w:rsidRPr="00BA40B3" w14:paraId="3E4B9285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9098BF9" w14:textId="6C40A2CF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556,[EVOL] - [DE] - [F2] - ADAPTATION DE LA FACTURE</w:t>
            </w:r>
          </w:p>
        </w:tc>
      </w:tr>
      <w:tr w:rsidR="003906D7" w:rsidRPr="00BA40B3" w14:paraId="58EFAC8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34FD6C8" w14:textId="0FB8FB03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554,[UK] - [FACTURE CONTRIB] - Modification + Correction</w:t>
            </w:r>
          </w:p>
        </w:tc>
      </w:tr>
      <w:tr w:rsidR="003906D7" w:rsidRPr="00BA40B3" w14:paraId="1BC7E155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2B0981A" w14:textId="0F4DA6EF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553,[UK] - [FACTURE CONCESSIONNAIRE] - Modification du motif du virement</w:t>
            </w:r>
          </w:p>
        </w:tc>
      </w:tr>
      <w:tr w:rsidR="003906D7" w:rsidRPr="00BA40B3" w14:paraId="11194C9E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D466839" w14:textId="345F3C0D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536,[EVOL] - [DE] - Gestion affichage des mentions légales pour les concessionnaires OPEL</w:t>
            </w:r>
          </w:p>
        </w:tc>
      </w:tr>
      <w:tr w:rsidR="003906D7" w:rsidRPr="00BA40B3" w14:paraId="04B6F650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381C6DD" w14:textId="323E7C0F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547,[EVOL] [UK] - [FACTURE CONCESSIONNAIRE] - Adaptations facture pour prise en compte réservations travelcar</w:t>
            </w:r>
          </w:p>
        </w:tc>
      </w:tr>
      <w:tr w:rsidR="003906D7" w:rsidRPr="00BA40B3" w14:paraId="464C6619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E9E3461" w14:textId="35D74F8F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3906D7">
              <w:rPr>
                <w:rFonts w:ascii="Times New Roman" w:hAnsi="Times New Roman"/>
                <w:bCs w:val="0"/>
                <w:sz w:val="24"/>
                <w:lang w:val="fr-FR" w:eastAsia="fr-FR"/>
              </w:rPr>
              <w:t>551,[EVOL] Modification de l'API SIMULATION (Devise]</w:t>
            </w:r>
          </w:p>
        </w:tc>
      </w:tr>
      <w:tr w:rsidR="003906D7" w:rsidRPr="00BA40B3" w14:paraId="165E5CD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A003E2F" w14:textId="77777777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lastRenderedPageBreak/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947CDB" w14:textId="77777777" w:rsidR="005920C3" w:rsidRDefault="005920C3">
      <w:r>
        <w:separator/>
      </w:r>
    </w:p>
  </w:endnote>
  <w:endnote w:type="continuationSeparator" w:id="0">
    <w:p w14:paraId="752044CC" w14:textId="77777777" w:rsidR="005920C3" w:rsidRDefault="00592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803AA7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803AA7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0D4C6" w14:textId="77777777" w:rsidR="005920C3" w:rsidRDefault="005920C3">
      <w:r>
        <w:separator/>
      </w:r>
    </w:p>
  </w:footnote>
  <w:footnote w:type="continuationSeparator" w:id="0">
    <w:p w14:paraId="282B541C" w14:textId="77777777" w:rsidR="005920C3" w:rsidRDefault="005920C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C7F113-FDCA-2443-80CE-52F3AC31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4294948658</TotalTime>
  <Pages>3</Pages>
  <Words>457</Words>
  <Characters>2519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78</cp:revision>
  <cp:lastPrinted>2019-09-05T15:30:00Z</cp:lastPrinted>
  <dcterms:created xsi:type="dcterms:W3CDTF">2019-10-23T15:43:00Z</dcterms:created>
  <dcterms:modified xsi:type="dcterms:W3CDTF">2020-02-13T02:07:00Z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